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Styrelsemöte Kastellgatan Härnösand  2017-11-16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Närvarande ledamöter: Maria Hellström, Britt-Marie Edfors, Birgitta Bergström, Anna Holter, Linda Vågberg 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Adjungerad kassaförvaltare: Agneta Olofsson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Ej närvarande ledamöter: Ulrika Gulliksson, Carina Östberg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Närvarande med yttranderätt: Christer Frisk, Sundsvallssektionen, Anna Backe, Valberedningen</w:t>
      </w:r>
    </w:p>
    <w:p w:rsidR="00E77088" w:rsidRDefault="00E77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§105 Mötets öppnande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Ordförande Maria Hellström hälsade välkommen och förklarade mötet öppnat. 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§106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Val av justerare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Linda Vågberg valdes till justerare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 Val av sekreterare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Holter valdes till sekreterare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Godkännande av dagordning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Dagordningen godkändes med tillägg: 8b Frys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§§ 11, 26 och 29 utgår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§108 Föregående mötesprotokoll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Protokollet </w:t>
      </w:r>
      <w:r>
        <w:rPr>
          <w:rFonts w:ascii="Times New Roman" w:eastAsia="Times New Roman" w:hAnsi="Times New Roman" w:cs="Times New Roman"/>
          <w:sz w:val="24"/>
          <w:szCs w:val="24"/>
        </w:rPr>
        <w:t>gicks igenom och lades till handlingarna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§109 Skrivelser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Från Kansliet</w:t>
      </w:r>
    </w:p>
    <w:p w:rsidR="00E77088" w:rsidRDefault="00C93674">
      <w:pPr>
        <w:spacing w:before="100"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34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Auktorisationer exteriördomare SKK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Information ang diplomerade WT-domare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Protokoll med bilagor HS-möte 20170715-16 </w:t>
      </w:r>
    </w:p>
    <w:p w:rsidR="00E77088" w:rsidRDefault="00C93674">
      <w:pPr>
        <w:spacing w:before="100"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35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PÅMINNELSE - Inbjudan till utbildning för handledare vid </w:t>
      </w:r>
      <w:r>
        <w:rPr>
          <w:rFonts w:ascii="Times New Roman" w:eastAsia="Times New Roman" w:hAnsi="Times New Roman" w:cs="Times New Roman"/>
          <w:sz w:val="20"/>
          <w:szCs w:val="20"/>
        </w:rPr>
        <w:t>ringsekreterarutbildning 14-15 oktober 2017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35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Veckopost Inbjudan utbildning WT-domare 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36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Inbjudan utbildning WT-domare påminnelse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36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Veckopost: Medlemsstatistik per 2017-08-31 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Protokollsutdrag §72 SKK/JhK nr 3 / 2017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  <w:t>Information om höstens uppf</w:t>
      </w:r>
      <w:r>
        <w:rPr>
          <w:rFonts w:ascii="Times New Roman" w:eastAsia="Times New Roman" w:hAnsi="Times New Roman" w:cs="Times New Roman"/>
          <w:sz w:val="20"/>
          <w:szCs w:val="20"/>
        </w:rPr>
        <w:t>ödarträffar</w:t>
      </w:r>
    </w:p>
    <w:p w:rsidR="00E77088" w:rsidRDefault="00C93674">
      <w:pPr>
        <w:spacing w:before="100"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v 37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Remiss jaktprovsdomare tolling B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Utbetalning av medlemsavgifter delår 1, 2017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Tredje programmet i serien SKK Play för uppfödare</w:t>
      </w:r>
    </w:p>
    <w:p w:rsidR="00E77088" w:rsidRDefault="00C93674">
      <w:pPr>
        <w:spacing w:before="100"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38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Påminnelse om ansökan om utställningar 2020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Inbjudan till CUA-kurs (Certifierad UtställningsAnsvarig)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eträffande utställningsprogrammet 2018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Protokollsutdrag §347 HS-möte 2-3 sept 2017  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Protokollsutdrag §360 HS-möte 2-3 sept 2017 </w:t>
      </w:r>
    </w:p>
    <w:p w:rsidR="00E77088" w:rsidRDefault="00C93674">
      <w:pPr>
        <w:spacing w:before="100"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39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Beträffande återbetalningar SSRK Prov (SBK Tävling)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Regelrevidering FCI-regler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HS-protokoll m bilagor och Kommittéprot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okoll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Årets hundfest – Stockholm Hundmässa 16–17 december 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40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Medlemsstatistik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41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Årets bragdhund 2017 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 42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SKKs stipendie för utställningsfunktionärer 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43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Jakthundkommitténs stipendium</w:t>
      </w:r>
    </w:p>
    <w:p w:rsidR="00E77088" w:rsidRDefault="00C93674">
      <w:pPr>
        <w:spacing w:before="100"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44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Medlemsstatistik per 2017-10-31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Auktorisation exteriördomare</w:t>
      </w:r>
    </w:p>
    <w:p w:rsidR="00E77088" w:rsidRDefault="00C93674">
      <w:pPr>
        <w:spacing w:before="100"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45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Arrangera viltspårmästerskap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Regelrevidering Viltspårregler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Ungdomsrepresentant i Viltspårkommittén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HS-protokoll per capsulam 2017 10 29 inkl bilaga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Betr Junior Handling, nya domare och regler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Inbjudan till handeledarut</w:t>
      </w:r>
      <w:r>
        <w:rPr>
          <w:rFonts w:ascii="Times New Roman" w:eastAsia="Times New Roman" w:hAnsi="Times New Roman" w:cs="Times New Roman"/>
          <w:sz w:val="20"/>
          <w:szCs w:val="20"/>
        </w:rPr>
        <w:t>bildning för SKKs (nya) fysiska uppfödarutbildning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Från sektionerna</w:t>
      </w:r>
    </w:p>
    <w:p w:rsidR="00E77088" w:rsidRDefault="00C93674">
      <w:pPr>
        <w:spacing w:before="1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41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Material till Apportören nr 4</w:t>
      </w:r>
    </w:p>
    <w:p w:rsidR="00E77088" w:rsidRDefault="00E7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7088" w:rsidRDefault="00C936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Från Styrelsemedlem</w:t>
      </w:r>
    </w:p>
    <w:p w:rsidR="00E77088" w:rsidRDefault="00E7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7088" w:rsidRDefault="00C93674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35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Månadsrapport ekonomi från Agneta. Verifikationslista, huvudbok, balansrapport och resultatrapport</w:t>
      </w:r>
    </w:p>
    <w:p w:rsidR="00E77088" w:rsidRDefault="00C93674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39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Månadsrapport ekonomi </w:t>
      </w:r>
      <w:r>
        <w:rPr>
          <w:rFonts w:ascii="Times New Roman" w:eastAsia="Times New Roman" w:hAnsi="Times New Roman" w:cs="Times New Roman"/>
          <w:sz w:val="20"/>
          <w:szCs w:val="20"/>
        </w:rPr>
        <w:t>från Agneta. Verifikationslista, huvudbok, balansrapport och resultatrapport</w:t>
      </w:r>
    </w:p>
    <w:p w:rsidR="00E77088" w:rsidRDefault="00C93674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44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Månadsrapport ekonomi från Agneta. Verifikationslista, huvudbok, balansrapport och resultatrapport</w:t>
      </w:r>
    </w:p>
    <w:p w:rsidR="00E77088" w:rsidRDefault="00E7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7088" w:rsidRDefault="00C936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UTGÅENDE:</w:t>
      </w:r>
    </w:p>
    <w:p w:rsidR="00E77088" w:rsidRDefault="00E7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7088" w:rsidRDefault="00C936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34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Ansökan Viltspårdomare till kansliet</w:t>
      </w:r>
    </w:p>
    <w:p w:rsidR="00E77088" w:rsidRDefault="00C936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41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Material till Ap</w:t>
      </w:r>
      <w:r>
        <w:rPr>
          <w:rFonts w:ascii="Times New Roman" w:eastAsia="Times New Roman" w:hAnsi="Times New Roman" w:cs="Times New Roman"/>
          <w:sz w:val="20"/>
          <w:szCs w:val="20"/>
        </w:rPr>
        <w:t>portören nr 4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Allmänt avdelningen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§110 Uppdragsbeskrivningar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Uppdragsbeskrivningarna för avdelningens olika funktionärer upplevs som inaktuella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Beslut: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Uppdrag åt respektive sekreterare att presentera ett utkast vid nästa möte för behandling. Allmänna del</w:t>
      </w:r>
      <w:r>
        <w:rPr>
          <w:rFonts w:ascii="Times New Roman" w:eastAsia="Times New Roman" w:hAnsi="Times New Roman" w:cs="Times New Roman"/>
          <w:sz w:val="24"/>
          <w:szCs w:val="24"/>
        </w:rPr>
        <w:t>ar hjälps alla åt med. Efter nästa möte skickas förslagen på remiss till sektionerna för att sedan beslutas om efter årsmötet.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§111 Årsmöteshandlingar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Förslag om verksamhetens innehåll och budget lämnas till Maria senast 15 december för att kunna bearbetas till budget och verksamhetsplan för 2018. Viljeyttringar för 2019 och 2020 lämnas in samtidigt.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§112 a) Vinnarshow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informerade om den vinnarshow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 utlyst i samband med årsmötet. Den 17 mars 2018 i Klass Arena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 Frys till provens vilt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Ulrika Bruylandt har meddelat att det inte är möjligt att använda deras frys. Birgitta erbjöd sig uppställningen av frys hemma hos sig i Docksta, vilket styrelsen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tacksamt godtog.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commentRangeStart w:id="1"/>
      <w:r>
        <w:rPr>
          <w:rFonts w:ascii="Times New Roman" w:eastAsia="Times New Roman" w:hAnsi="Times New Roman" w:cs="Times New Roman"/>
          <w:b/>
          <w:sz w:val="24"/>
          <w:szCs w:val="24"/>
        </w:rPr>
        <w:t>Beslut</w:t>
      </w:r>
      <w:r>
        <w:rPr>
          <w:rFonts w:ascii="Times New Roman" w:eastAsia="Times New Roman" w:hAnsi="Times New Roman" w:cs="Times New Roman"/>
          <w:sz w:val="24"/>
          <w:szCs w:val="24"/>
        </w:rPr>
        <w:t>: F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>rys till en kostnad av max 5000 kr köps in och ställs upp hos Birgitta. Birgitta ersätts därför med tidigare beslutad ersättning för elförbrukning.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§113 Ekonomisk rapport gällande avdelningens ekonomi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Agneta Olofsson redogjor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för ekonomin och konstaterar att den är fortsatt god och att de tillgängliga medlen hanteras varsamt. 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Huvudbok, balansrapport, resultatrapport och verifikationslista har skickats ut i förväg.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§114 Resekostnader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Diskussion kring antalet resor som provl</w:t>
      </w:r>
      <w:r>
        <w:rPr>
          <w:rFonts w:ascii="Times New Roman" w:eastAsia="Times New Roman" w:hAnsi="Times New Roman" w:cs="Times New Roman"/>
          <w:sz w:val="24"/>
          <w:szCs w:val="24"/>
        </w:rPr>
        <w:t>edare ersätts för i samband med jaktprov.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Beslut: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Frågan lyfts in i arbetet med revidering av uppdragsbeskrivningar.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§115 Diskussion kommande retrieverprov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Då årets prov har förlöpt väl så planeras att avhålla prov i ungefär samma omfattning under 2018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 Preliminärt B-provsprogram till HS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Beslut: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Dessa prov beslutades söka. Linda lägger upp dem i SSRK-prov för kännedom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Ordinarie retrieverprov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Ullånger 21 – 22 juli, 2 * elit + nkl + ökl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Sundsvall 1 – 2 september 2 * samtliga klasser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Avdelningen avser sök</w:t>
      </w:r>
      <w:r>
        <w:rPr>
          <w:rFonts w:ascii="Times New Roman" w:eastAsia="Times New Roman" w:hAnsi="Times New Roman" w:cs="Times New Roman"/>
          <w:sz w:val="24"/>
          <w:szCs w:val="24"/>
        </w:rPr>
        <w:t>a särskilda prov i den mån funktionärer finns tillgängliga.</w:t>
      </w:r>
    </w:p>
    <w:p w:rsidR="00E77088" w:rsidRDefault="00E77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§117 Mocktrialkurs 2018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Förslag om Mocktrialkurs för Kicki Pilenås den 3 – 5 maj 2018.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Beslut: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Förslaget tillstyrks och Linda får i uppdrag att arbeta vidare på det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§118  Working test 2018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Försl</w:t>
      </w:r>
      <w:r>
        <w:rPr>
          <w:rFonts w:ascii="Times New Roman" w:eastAsia="Times New Roman" w:hAnsi="Times New Roman" w:cs="Times New Roman"/>
          <w:sz w:val="24"/>
          <w:szCs w:val="24"/>
        </w:rPr>
        <w:t>ag om ett WT under 2018 i samarbete med sektioner och rasklubbar. Styrelsen ställer sig positiva till förslaget och Linda jobbar vidare för att presentera ett förslag till nästa möte.</w:t>
      </w:r>
    </w:p>
    <w:p w:rsidR="00E77088" w:rsidRDefault="00E77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§119 Klubbmästerskap retriever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Ett förslag om att arrangera klubbmäster</w:t>
      </w:r>
      <w:r>
        <w:rPr>
          <w:rFonts w:ascii="Times New Roman" w:eastAsia="Times New Roman" w:hAnsi="Times New Roman" w:cs="Times New Roman"/>
          <w:sz w:val="24"/>
          <w:szCs w:val="24"/>
        </w:rPr>
        <w:t>skap efter b-provssäsongen hösten 2018 läggs fram. Styrelsen ser positivt på saken. Frågan arbetas vidare med till nästa möte</w:t>
      </w:r>
    </w:p>
    <w:p w:rsidR="00E77088" w:rsidRDefault="00E77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§120 Rapport Spanielprov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Britt-Marie redogör för genomförandet. Tyvärr få startande, men ett mycket trevligt prov och en god stäm</w:t>
      </w:r>
      <w:r>
        <w:rPr>
          <w:rFonts w:ascii="Times New Roman" w:eastAsia="Times New Roman" w:hAnsi="Times New Roman" w:cs="Times New Roman"/>
          <w:sz w:val="24"/>
          <w:szCs w:val="24"/>
        </w:rPr>
        <w:t>ning bland deltagarna.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§121 Spanielprov 2018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Avser att hålla prov i sept/okt 2018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Beslut: </w:t>
      </w:r>
      <w:r>
        <w:rPr>
          <w:rFonts w:ascii="Times New Roman" w:eastAsia="Times New Roman" w:hAnsi="Times New Roman" w:cs="Times New Roman"/>
          <w:sz w:val="24"/>
          <w:szCs w:val="24"/>
        </w:rPr>
        <w:t>Så fort Britt-Marie fått datumet av domaren så sätts det upp på listan till HS och läggs in på SSRK-prov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§122 Uttagning viltspår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hundar har anmälts till uttagningen inför viltspår-SM. Den första träffen har genomförts, med stort engagemang från deltagarna. Ytterligare 3 tillfällen planeras.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§123 Provperiod viltspår 2018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Beslut: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Viltspårprov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januari – 31 december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§124 Utställnin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gar 2018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Domare och platser för 2018 års utställningar är klara sedan länge. Annonserna läggs ut i Apportören nr 1/2018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Beslut: </w:t>
      </w:r>
      <w:r>
        <w:rPr>
          <w:rFonts w:ascii="Times New Roman" w:eastAsia="Times New Roman" w:hAnsi="Times New Roman" w:cs="Times New Roman"/>
          <w:sz w:val="24"/>
          <w:szCs w:val="24"/>
        </w:rPr>
        <w:t>Till nästa möte funderar styrelsen över hur ansvars-, kostnads- och vinstfördelning mellan avdelningen och sektionerna skall ske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§125 Kriterier för finaltävlan (Jakt, Veteran)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Förslag: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Bästa hund med minst excellent och erforderliga jaktmeriter, oavsett i vilken klass deltagande sker, är berättigad att delta i tävlan om BIS jakt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Bästa veteran med minst excellent är berättigad att d</w:t>
      </w:r>
      <w:r>
        <w:rPr>
          <w:rFonts w:ascii="Times New Roman" w:eastAsia="Times New Roman" w:hAnsi="Times New Roman" w:cs="Times New Roman"/>
          <w:sz w:val="24"/>
          <w:szCs w:val="24"/>
        </w:rPr>
        <w:t>elta i tävlan om BIS Veteran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Beslut: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Enligt förslag ovan</w:t>
      </w:r>
    </w:p>
    <w:p w:rsidR="00E77088" w:rsidRDefault="00E77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§126 Provledarutbildning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Då det tillfälle som planerats i oktober fick ställas in arbetar Anna nu på att arrangera en provledarutbildning i februari.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Styrelsen diskuterade vilka förväntningar som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kall ställas på den provledare som utbildas för avdelningens räkning. Denne förväntas delta aktivt i arrangerandet av avdelningens prov. Förkunskapskraven diskuterades även och diskussionen utmynnade i att deltagarens anmälan, inklusive CV och referenser, </w:t>
      </w:r>
      <w:r>
        <w:rPr>
          <w:rFonts w:ascii="Times New Roman" w:eastAsia="Times New Roman" w:hAnsi="Times New Roman" w:cs="Times New Roman"/>
          <w:sz w:val="24"/>
          <w:szCs w:val="24"/>
        </w:rPr>
        <w:t>skall skickas till utbildningssekreteraren. Avdelningens styrelse beslutar sedan om deltagande.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Möjlighet för rasklubbar och andra avdelningar att förorda deltagare, vilka rangordnas vid anmälan.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§127 Internatkurs spaniel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Britt-Marie planerar för en spanie</w:t>
      </w:r>
      <w:r>
        <w:rPr>
          <w:rFonts w:ascii="Times New Roman" w:eastAsia="Times New Roman" w:hAnsi="Times New Roman" w:cs="Times New Roman"/>
          <w:sz w:val="24"/>
          <w:szCs w:val="24"/>
        </w:rPr>
        <w:t>lkurs med Roger Marklund under våren, för att på bästa sätt förbereda för, och öka deltagande, vid höstprovet.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§128 Funktionsbeskrivning retriever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rapporterade från den första funktionsbeskrivningen i avdelningens regi. Genomfördes i Bergeforsen den 2</w:t>
      </w:r>
      <w:r>
        <w:rPr>
          <w:rFonts w:ascii="Times New Roman" w:eastAsia="Times New Roman" w:hAnsi="Times New Roman" w:cs="Times New Roman"/>
          <w:sz w:val="24"/>
          <w:szCs w:val="24"/>
        </w:rPr>
        <w:t>9 oktober med 6 deltagare. För 2018 föreslås 3 tillfällen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§129 Sektionerna informerar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Sundsvallssektionen har ökat farten under 2017, med många nya, aktiva medlemmar.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Örnsköldsvik har nyss genomfört sin årliga Halloween-show med mycket gott resultat. Ekono</w:t>
      </w:r>
      <w:r>
        <w:rPr>
          <w:rFonts w:ascii="Times New Roman" w:eastAsia="Times New Roman" w:hAnsi="Times New Roman" w:cs="Times New Roman"/>
          <w:sz w:val="24"/>
          <w:szCs w:val="24"/>
        </w:rPr>
        <w:t>min är i gott skick.</w:t>
      </w:r>
    </w:p>
    <w:p w:rsidR="00E77088" w:rsidRDefault="00E770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§130 Material till Apportören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Rutin upprättades: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Material som skall läggas in i Apportören skall vara sekreterare Ulrika Gulliksson tillhanda senast 5 dagar innan manusstopp. Datum för manusstopp är: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 januari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 april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augusti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 o</w:t>
      </w:r>
      <w:r>
        <w:rPr>
          <w:rFonts w:ascii="Times New Roman" w:eastAsia="Times New Roman" w:hAnsi="Times New Roman" w:cs="Times New Roman"/>
          <w:sz w:val="24"/>
          <w:szCs w:val="24"/>
        </w:rPr>
        <w:t>ktober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§131 Övriga frågor</w:t>
      </w:r>
    </w:p>
    <w:p w:rsidR="00E77088" w:rsidRDefault="00C93674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Valberedningen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Då tre styrelsemedlemmar har aviserat sin avgång eftersöks lämpliga kandidater till styrelseposter</w:t>
      </w:r>
    </w:p>
    <w:p w:rsidR="00E77088" w:rsidRDefault="00C9367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Mailpolicy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Diskussion kring hur avdelningens funktionsadresser skall användas. Frågan sätts upp på dagordningen till nästa möte.</w:t>
      </w:r>
    </w:p>
    <w:p w:rsidR="00E77088" w:rsidRDefault="00E77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§132 Nästkommande möte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Fysiskt möte hemma hos Agneta Olofsson i Härnösand torsdag 1 feb 2018 kl 18.</w:t>
      </w:r>
    </w:p>
    <w:p w:rsidR="00E77088" w:rsidRDefault="00C93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§133 Mötets avslutande</w:t>
      </w: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Ordförande tackade för idag och avslutade mötet.</w:t>
      </w:r>
    </w:p>
    <w:p w:rsidR="00E77088" w:rsidRDefault="00E77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Justeras:</w:t>
      </w:r>
    </w:p>
    <w:p w:rsidR="00E77088" w:rsidRDefault="00E77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088" w:rsidRDefault="00C936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      ………………………….    …………………………</w:t>
      </w:r>
    </w:p>
    <w:p w:rsidR="00E77088" w:rsidRDefault="00C9367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Maria Hellström, ordf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Anna Holter, mötessekreterare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Linda Vågberg, justerare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E77088">
      <w:headerReference w:type="default" r:id="rId9"/>
      <w:footerReference w:type="default" r:id="rId10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inda Vågberg" w:date="2017-11-24T07:51:00Z" w:initials="">
    <w:p w:rsidR="00E77088" w:rsidRDefault="00C93674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Ska det tilläggas att Birgitta ges i uppdrag att köpa frysen?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3674">
      <w:pPr>
        <w:spacing w:after="0" w:line="240" w:lineRule="auto"/>
      </w:pPr>
      <w:r>
        <w:separator/>
      </w:r>
    </w:p>
  </w:endnote>
  <w:endnote w:type="continuationSeparator" w:id="0">
    <w:p w:rsidR="00000000" w:rsidRDefault="00C9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88" w:rsidRDefault="00C936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  <w:p w:rsidR="00E77088" w:rsidRDefault="00C93674">
    <w:pPr>
      <w:tabs>
        <w:tab w:val="center" w:pos="4536"/>
        <w:tab w:val="right" w:pos="9072"/>
      </w:tabs>
      <w:spacing w:after="708" w:line="240" w:lineRule="auto"/>
    </w:pPr>
    <w:r>
      <w:t>Justerat:………………………………………………………………………………………………..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3674">
      <w:pPr>
        <w:spacing w:after="0" w:line="240" w:lineRule="auto"/>
      </w:pPr>
      <w:r>
        <w:separator/>
      </w:r>
    </w:p>
  </w:footnote>
  <w:footnote w:type="continuationSeparator" w:id="0">
    <w:p w:rsidR="00000000" w:rsidRDefault="00C9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88" w:rsidRDefault="00C93674">
    <w:pPr>
      <w:spacing w:before="708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Sv</w:t>
    </w:r>
    <w:r>
      <w:rPr>
        <w:rFonts w:ascii="Verdana" w:eastAsia="Verdana" w:hAnsi="Verdana" w:cs="Verdana"/>
        <w:sz w:val="20"/>
        <w:szCs w:val="20"/>
      </w:rPr>
      <w:t>enska spaniel-och retrieverklubben Västernorrland</w:t>
    </w:r>
    <w:r>
      <w:rPr>
        <w:rFonts w:ascii="Verdana" w:eastAsia="Verdana" w:hAnsi="Verdana" w:cs="Verdana"/>
        <w:sz w:val="20"/>
        <w:szCs w:val="20"/>
      </w:rPr>
      <w:br/>
      <w:t>Protokoll fört vid ordinarie styrelsemöte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4393565</wp:posOffset>
          </wp:positionH>
          <wp:positionV relativeFrom="paragraph">
            <wp:posOffset>-28574</wp:posOffset>
          </wp:positionV>
          <wp:extent cx="1243330" cy="7423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33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7088" w:rsidRDefault="00C93674">
    <w:r>
      <w:rPr>
        <w:rFonts w:ascii="Verdana" w:eastAsia="Verdana" w:hAnsi="Verdana" w:cs="Verdana"/>
        <w:sz w:val="20"/>
        <w:szCs w:val="20"/>
      </w:rPr>
      <w:t>Nr 5/2017</w:t>
    </w:r>
    <w:r>
      <w:rPr>
        <w:rFonts w:ascii="Verdana" w:eastAsia="Verdana" w:hAnsi="Verdana" w:cs="Verdana"/>
        <w:sz w:val="20"/>
        <w:szCs w:val="20"/>
      </w:rPr>
      <w:br/>
      <w:t>2017-11-16</w:t>
    </w:r>
    <w:r>
      <w:rPr>
        <w:rFonts w:ascii="Verdana" w:eastAsia="Verdana" w:hAnsi="Verdana" w:cs="Verdana"/>
        <w:sz w:val="20"/>
        <w:szCs w:val="20"/>
      </w:rPr>
      <w:br/>
      <w:t>§105 - 133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0842"/>
    <w:multiLevelType w:val="multilevel"/>
    <w:tmpl w:val="E14A68B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088"/>
    <w:rsid w:val="00C93674"/>
    <w:rsid w:val="00E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7190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Bruylandt Ulrika</dc:creator>
  <cp:lastModifiedBy>Bruylandt Ulrika</cp:lastModifiedBy>
  <cp:revision>2</cp:revision>
  <dcterms:created xsi:type="dcterms:W3CDTF">2018-01-09T10:08:00Z</dcterms:created>
  <dcterms:modified xsi:type="dcterms:W3CDTF">2018-01-09T10:08:00Z</dcterms:modified>
</cp:coreProperties>
</file>